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F7" w:rsidRDefault="00347078">
      <w:pPr>
        <w:spacing w:before="41"/>
        <w:ind w:left="1797" w:right="1797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50666</wp:posOffset>
            </wp:positionV>
            <wp:extent cx="603504" cy="533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8"/>
        </w:rPr>
        <w:t>Mesquite ISD 20</w:t>
      </w:r>
      <w:r w:rsidR="00506406">
        <w:rPr>
          <w:b/>
          <w:color w:val="231F20"/>
          <w:sz w:val="28"/>
        </w:rPr>
        <w:t>20</w:t>
      </w:r>
      <w:r>
        <w:rPr>
          <w:b/>
          <w:color w:val="231F20"/>
          <w:sz w:val="28"/>
        </w:rPr>
        <w:t xml:space="preserve"> - 20</w:t>
      </w:r>
      <w:r w:rsidR="00F67507">
        <w:rPr>
          <w:b/>
          <w:color w:val="231F20"/>
          <w:sz w:val="28"/>
        </w:rPr>
        <w:t>2</w:t>
      </w:r>
      <w:r w:rsidR="00506406">
        <w:rPr>
          <w:b/>
          <w:color w:val="231F20"/>
          <w:sz w:val="28"/>
        </w:rPr>
        <w:t>1</w:t>
      </w:r>
      <w:r>
        <w:rPr>
          <w:b/>
          <w:color w:val="231F20"/>
          <w:sz w:val="28"/>
        </w:rPr>
        <w:t xml:space="preserve"> Free and Reduced Meal Program</w:t>
      </w:r>
    </w:p>
    <w:p w:rsidR="005671F7" w:rsidRPr="00F110FC" w:rsidRDefault="00347078">
      <w:pPr>
        <w:pStyle w:val="Heading1"/>
        <w:ind w:left="1797" w:right="1797" w:firstLine="0"/>
        <w:jc w:val="center"/>
        <w:rPr>
          <w:sz w:val="28"/>
        </w:rPr>
      </w:pPr>
      <w:r w:rsidRPr="00F110FC">
        <w:rPr>
          <w:color w:val="231F20"/>
          <w:sz w:val="28"/>
          <w:u w:val="thick" w:color="231F20"/>
        </w:rPr>
        <w:t xml:space="preserve">APPLY ONLINE AT </w:t>
      </w:r>
      <w:hyperlink r:id="rId7">
        <w:r w:rsidRPr="00F110FC">
          <w:rPr>
            <w:color w:val="231F20"/>
            <w:sz w:val="28"/>
            <w:u w:val="thick" w:color="231F20"/>
          </w:rPr>
          <w:t>www.schoolcafe.com</w:t>
        </w:r>
      </w:hyperlink>
    </w:p>
    <w:p w:rsidR="005671F7" w:rsidRDefault="005671F7">
      <w:pPr>
        <w:pStyle w:val="BodyText"/>
        <w:spacing w:line="240" w:lineRule="auto"/>
        <w:rPr>
          <w:b/>
          <w:sz w:val="20"/>
        </w:rPr>
      </w:pPr>
    </w:p>
    <w:p w:rsidR="005671F7" w:rsidRDefault="00347078">
      <w:pPr>
        <w:pStyle w:val="BodyText"/>
        <w:spacing w:line="240" w:lineRule="auto"/>
        <w:ind w:left="120" w:right="124"/>
      </w:pPr>
      <w:r>
        <w:rPr>
          <w:color w:val="231F20"/>
        </w:rPr>
        <w:t>Dear Parent/Guardian:</w:t>
      </w:r>
    </w:p>
    <w:p w:rsidR="005671F7" w:rsidRDefault="00347078">
      <w:pPr>
        <w:pStyle w:val="BodyText"/>
        <w:spacing w:before="67" w:line="236" w:lineRule="exact"/>
        <w:ind w:left="120" w:right="124"/>
        <w:rPr>
          <w:b/>
        </w:rPr>
      </w:pPr>
      <w:r>
        <w:rPr>
          <w:color w:val="231F20"/>
        </w:rPr>
        <w:t xml:space="preserve">Children need healthy meals to learn. Mesquite ISD offers healthy meals every school day. </w:t>
      </w:r>
      <w:r>
        <w:rPr>
          <w:b/>
          <w:color w:val="231F20"/>
        </w:rPr>
        <w:t>Breakfast costs</w:t>
      </w:r>
    </w:p>
    <w:p w:rsidR="005671F7" w:rsidRDefault="00347078">
      <w:pPr>
        <w:spacing w:before="14" w:line="220" w:lineRule="exact"/>
        <w:ind w:left="120" w:right="124"/>
      </w:pPr>
      <w:r>
        <w:rPr>
          <w:b/>
          <w:color w:val="231F20"/>
        </w:rPr>
        <w:t>$1.80 for all students; lunch costs $2.50 for elementary, $2.80 for middle school and $2.90 for high school students</w:t>
      </w:r>
      <w:r>
        <w:rPr>
          <w:color w:val="231F20"/>
        </w:rPr>
        <w:t xml:space="preserve">. Your children may qualify for free meals or for reduced-price meals. </w:t>
      </w:r>
      <w:r>
        <w:rPr>
          <w:b/>
          <w:color w:val="231F20"/>
        </w:rPr>
        <w:t>Reduced price is $0.30 for breakfast and $0.40 for lunch</w:t>
      </w:r>
      <w:r>
        <w:rPr>
          <w:color w:val="231F20"/>
        </w:rPr>
        <w:t xml:space="preserve">. </w:t>
      </w:r>
      <w:r>
        <w:rPr>
          <w:color w:val="231F20"/>
          <w:u w:val="single" w:color="231F20"/>
        </w:rPr>
        <w:t xml:space="preserve">If you received a notification letter that a child is directly certified </w:t>
      </w:r>
      <w:proofErr w:type="gramStart"/>
      <w:r>
        <w:rPr>
          <w:color w:val="231F20"/>
          <w:u w:val="single" w:color="231F20"/>
        </w:rPr>
        <w:t>for free</w:t>
      </w:r>
      <w:proofErr w:type="gramEnd"/>
      <w:r>
        <w:rPr>
          <w:color w:val="231F20"/>
          <w:u w:val="single" w:color="231F20"/>
        </w:rPr>
        <w:t xml:space="preserve"> meals</w:t>
      </w:r>
      <w:r>
        <w:rPr>
          <w:color w:val="231F20"/>
        </w:rPr>
        <w:t xml:space="preserve">, </w:t>
      </w:r>
      <w:r>
        <w:rPr>
          <w:b/>
          <w:color w:val="231F20"/>
          <w:u w:val="single" w:color="231F20"/>
        </w:rPr>
        <w:t xml:space="preserve">DO NOT </w:t>
      </w:r>
      <w:r>
        <w:rPr>
          <w:color w:val="231F20"/>
          <w:u w:val="single" w:color="231F20"/>
        </w:rPr>
        <w:t>complete an application</w:t>
      </w:r>
      <w:r>
        <w:rPr>
          <w:color w:val="231F20"/>
        </w:rPr>
        <w:t xml:space="preserve">. Call Meal Benefits at 972-882-5512 if any children in the household attending school </w:t>
      </w:r>
      <w:proofErr w:type="gramStart"/>
      <w:r>
        <w:rPr>
          <w:color w:val="231F20"/>
        </w:rPr>
        <w:t>are not listed</w:t>
      </w:r>
      <w:proofErr w:type="gramEnd"/>
      <w:r>
        <w:rPr>
          <w:color w:val="231F20"/>
        </w:rPr>
        <w:t xml:space="preserve"> in the notification letter.</w:t>
      </w:r>
    </w:p>
    <w:p w:rsidR="005671F7" w:rsidRDefault="00347078">
      <w:pPr>
        <w:pStyle w:val="BodyText"/>
        <w:spacing w:before="100"/>
        <w:ind w:left="120" w:right="105"/>
      </w:pPr>
      <w:r>
        <w:rPr>
          <w:color w:val="231F20"/>
        </w:rPr>
        <w:t xml:space="preserve">The questions and answers that follow provide additional information on how to complete the application. Com- </w:t>
      </w:r>
      <w:proofErr w:type="spellStart"/>
      <w:r>
        <w:rPr>
          <w:color w:val="231F20"/>
        </w:rPr>
        <w:t>plete</w:t>
      </w:r>
      <w:proofErr w:type="spellEnd"/>
      <w:r>
        <w:rPr>
          <w:color w:val="231F20"/>
        </w:rPr>
        <w:t xml:space="preserve"> </w:t>
      </w:r>
      <w:r>
        <w:rPr>
          <w:color w:val="231F20"/>
          <w:u w:val="single" w:color="231F20"/>
        </w:rPr>
        <w:t xml:space="preserve">one application </w:t>
      </w:r>
      <w:r>
        <w:rPr>
          <w:color w:val="231F20"/>
        </w:rPr>
        <w:t xml:space="preserve">per household, even if the children in the household attend more than one school in Mesquite ISD. For faster </w:t>
      </w:r>
      <w:proofErr w:type="gramStart"/>
      <w:r>
        <w:rPr>
          <w:color w:val="231F20"/>
        </w:rPr>
        <w:t>processing</w:t>
      </w:r>
      <w:proofErr w:type="gramEnd"/>
      <w:r>
        <w:rPr>
          <w:color w:val="231F20"/>
        </w:rPr>
        <w:t xml:space="preserve"> submit an application online at </w:t>
      </w:r>
      <w:hyperlink r:id="rId8">
        <w:r>
          <w:rPr>
            <w:color w:val="231F20"/>
            <w:u w:val="single" w:color="231F20"/>
          </w:rPr>
          <w:t>www.schoolcafe.com</w:t>
        </w:r>
        <w:r>
          <w:rPr>
            <w:color w:val="231F20"/>
          </w:rPr>
          <w:t>.</w:t>
        </w:r>
      </w:hyperlink>
      <w:r>
        <w:rPr>
          <w:color w:val="231F20"/>
        </w:rPr>
        <w:t xml:space="preserve"> If you have questions about </w:t>
      </w:r>
      <w:proofErr w:type="spellStart"/>
      <w:r>
        <w:rPr>
          <w:color w:val="231F20"/>
        </w:rPr>
        <w:t>ap</w:t>
      </w:r>
      <w:proofErr w:type="spellEnd"/>
      <w:r>
        <w:rPr>
          <w:color w:val="231F20"/>
        </w:rPr>
        <w:t>- plying for free or reduced-price meals call Meal Benefits 972-882-5512.</w:t>
      </w:r>
    </w:p>
    <w:p w:rsidR="005671F7" w:rsidRDefault="005671F7">
      <w:pPr>
        <w:pStyle w:val="BodyText"/>
        <w:spacing w:before="10" w:line="240" w:lineRule="auto"/>
        <w:rPr>
          <w:sz w:val="8"/>
        </w:rPr>
      </w:pPr>
    </w:p>
    <w:p w:rsidR="005671F7" w:rsidRDefault="005671F7">
      <w:pPr>
        <w:rPr>
          <w:sz w:val="8"/>
        </w:rPr>
        <w:sectPr w:rsidR="005671F7">
          <w:type w:val="continuous"/>
          <w:pgSz w:w="12240" w:h="17280"/>
          <w:pgMar w:top="440" w:right="420" w:bottom="280" w:left="420" w:header="720" w:footer="720" w:gutter="0"/>
          <w:cols w:space="720"/>
        </w:sectPr>
      </w:pPr>
    </w:p>
    <w:p w:rsidR="005671F7" w:rsidRDefault="00347078">
      <w:pPr>
        <w:pStyle w:val="Heading1"/>
        <w:numPr>
          <w:ilvl w:val="0"/>
          <w:numId w:val="1"/>
        </w:numPr>
        <w:tabs>
          <w:tab w:val="left" w:pos="381"/>
        </w:tabs>
        <w:spacing w:before="72"/>
        <w:ind w:hanging="259"/>
        <w:jc w:val="left"/>
      </w:pPr>
      <w:r>
        <w:rPr>
          <w:color w:val="231F20"/>
        </w:rPr>
        <w:t>Who can get free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meals?</w:t>
      </w:r>
    </w:p>
    <w:p w:rsidR="005671F7" w:rsidRDefault="00347078">
      <w:pPr>
        <w:pStyle w:val="ListParagraph"/>
        <w:numPr>
          <w:ilvl w:val="1"/>
          <w:numId w:val="1"/>
        </w:numPr>
        <w:tabs>
          <w:tab w:val="left" w:pos="660"/>
        </w:tabs>
        <w:spacing w:before="97"/>
        <w:ind w:right="84"/>
        <w:jc w:val="both"/>
        <w:rPr>
          <w:i/>
        </w:rPr>
      </w:pPr>
      <w:r>
        <w:rPr>
          <w:b/>
          <w:color w:val="231F20"/>
        </w:rPr>
        <w:t xml:space="preserve">Income - </w:t>
      </w:r>
      <w:r>
        <w:rPr>
          <w:color w:val="231F20"/>
        </w:rPr>
        <w:t xml:space="preserve">Children can get free or reduced-priced meals if a household’s gross income is within the limits described in the </w:t>
      </w:r>
      <w:r>
        <w:rPr>
          <w:i/>
          <w:color w:val="231F20"/>
        </w:rPr>
        <w:t>Federal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</w:rPr>
        <w:t>Income</w:t>
      </w:r>
    </w:p>
    <w:p w:rsidR="005671F7" w:rsidRDefault="00347078">
      <w:pPr>
        <w:spacing w:line="223" w:lineRule="exact"/>
        <w:ind w:left="659" w:right="4"/>
      </w:pPr>
      <w:r>
        <w:rPr>
          <w:i/>
          <w:color w:val="231F20"/>
        </w:rPr>
        <w:t>Eligibility Guidelines</w:t>
      </w:r>
      <w:r>
        <w:rPr>
          <w:color w:val="231F20"/>
        </w:rPr>
        <w:t>.</w:t>
      </w:r>
    </w:p>
    <w:p w:rsidR="005671F7" w:rsidRDefault="00347078">
      <w:pPr>
        <w:pStyle w:val="ListParagraph"/>
        <w:numPr>
          <w:ilvl w:val="1"/>
          <w:numId w:val="1"/>
        </w:numPr>
        <w:tabs>
          <w:tab w:val="left" w:pos="660"/>
        </w:tabs>
        <w:spacing w:before="57"/>
        <w:ind w:right="150"/>
      </w:pPr>
      <w:r>
        <w:rPr>
          <w:b/>
          <w:color w:val="231F20"/>
        </w:rPr>
        <w:t xml:space="preserve">Special Assistance Program Participants - </w:t>
      </w:r>
      <w:r>
        <w:rPr>
          <w:color w:val="231F20"/>
          <w:spacing w:val="-5"/>
        </w:rPr>
        <w:t xml:space="preserve">Children </w:t>
      </w:r>
      <w:r>
        <w:rPr>
          <w:color w:val="231F20"/>
          <w:spacing w:val="-3"/>
        </w:rPr>
        <w:t xml:space="preserve">in </w:t>
      </w:r>
      <w:r>
        <w:rPr>
          <w:color w:val="231F20"/>
          <w:spacing w:val="-5"/>
        </w:rPr>
        <w:t xml:space="preserve">households receiving </w:t>
      </w:r>
      <w:r>
        <w:rPr>
          <w:color w:val="231F20"/>
          <w:spacing w:val="-4"/>
        </w:rPr>
        <w:t xml:space="preserve">benefits from </w:t>
      </w:r>
      <w:r>
        <w:rPr>
          <w:color w:val="231F20"/>
          <w:spacing w:val="-5"/>
        </w:rPr>
        <w:t xml:space="preserve">the Supplemental Nutrition Assistance Program (SNAP), </w:t>
      </w:r>
      <w:r>
        <w:rPr>
          <w:color w:val="231F20"/>
          <w:spacing w:val="-4"/>
        </w:rPr>
        <w:t xml:space="preserve">Food </w:t>
      </w:r>
      <w:r>
        <w:rPr>
          <w:color w:val="231F20"/>
          <w:spacing w:val="-5"/>
        </w:rPr>
        <w:t xml:space="preserve">Distribution Program </w:t>
      </w:r>
      <w:r>
        <w:rPr>
          <w:color w:val="231F20"/>
          <w:spacing w:val="-4"/>
        </w:rPr>
        <w:t xml:space="preserve">for </w:t>
      </w:r>
      <w:r>
        <w:rPr>
          <w:color w:val="231F20"/>
          <w:spacing w:val="-5"/>
        </w:rPr>
        <w:t xml:space="preserve">households </w:t>
      </w:r>
      <w:r>
        <w:rPr>
          <w:color w:val="231F20"/>
          <w:spacing w:val="-3"/>
        </w:rPr>
        <w:t xml:space="preserve">on </w:t>
      </w:r>
      <w:r>
        <w:rPr>
          <w:color w:val="231F20"/>
          <w:spacing w:val="-5"/>
        </w:rPr>
        <w:t xml:space="preserve">Indian Reservations (FDPIR), </w:t>
      </w:r>
      <w:r>
        <w:rPr>
          <w:color w:val="231F20"/>
          <w:spacing w:val="-3"/>
        </w:rPr>
        <w:t xml:space="preserve">or </w:t>
      </w:r>
      <w:r>
        <w:rPr>
          <w:color w:val="231F20"/>
          <w:spacing w:val="-8"/>
        </w:rPr>
        <w:t xml:space="preserve">Temporary </w:t>
      </w:r>
      <w:r>
        <w:rPr>
          <w:color w:val="231F20"/>
          <w:spacing w:val="-5"/>
        </w:rPr>
        <w:t xml:space="preserve">Assistance </w:t>
      </w:r>
      <w:r>
        <w:rPr>
          <w:color w:val="231F20"/>
          <w:spacing w:val="-4"/>
        </w:rPr>
        <w:t xml:space="preserve">for Needy </w:t>
      </w:r>
      <w:r>
        <w:rPr>
          <w:color w:val="231F20"/>
          <w:spacing w:val="-5"/>
        </w:rPr>
        <w:t xml:space="preserve">Families </w:t>
      </w:r>
      <w:r>
        <w:rPr>
          <w:color w:val="231F20"/>
          <w:spacing w:val="-7"/>
        </w:rPr>
        <w:t xml:space="preserve">(TANF), </w:t>
      </w:r>
      <w:r>
        <w:rPr>
          <w:color w:val="231F20"/>
          <w:spacing w:val="-4"/>
        </w:rPr>
        <w:t xml:space="preserve">are </w:t>
      </w:r>
      <w:r>
        <w:rPr>
          <w:color w:val="231F20"/>
          <w:spacing w:val="-5"/>
        </w:rPr>
        <w:t xml:space="preserve">eligible </w:t>
      </w:r>
      <w:r>
        <w:rPr>
          <w:color w:val="231F20"/>
          <w:spacing w:val="-4"/>
        </w:rPr>
        <w:t>for free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meals.</w:t>
      </w:r>
    </w:p>
    <w:p w:rsidR="005671F7" w:rsidRPr="00747814" w:rsidRDefault="00347078">
      <w:pPr>
        <w:pStyle w:val="ListParagraph"/>
        <w:numPr>
          <w:ilvl w:val="1"/>
          <w:numId w:val="1"/>
        </w:numPr>
        <w:tabs>
          <w:tab w:val="left" w:pos="660"/>
        </w:tabs>
        <w:spacing w:before="60"/>
        <w:ind w:right="122"/>
      </w:pPr>
      <w:r>
        <w:rPr>
          <w:b/>
          <w:color w:val="231F20"/>
        </w:rPr>
        <w:t xml:space="preserve">Foster - </w:t>
      </w:r>
      <w:r>
        <w:rPr>
          <w:color w:val="231F20"/>
        </w:rPr>
        <w:t>Foster children who are under the legal responsibility of a foster care agency or court are eligible for free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meals.</w:t>
      </w:r>
    </w:p>
    <w:p w:rsidR="00747814" w:rsidRDefault="00747814">
      <w:pPr>
        <w:pStyle w:val="ListParagraph"/>
        <w:numPr>
          <w:ilvl w:val="1"/>
          <w:numId w:val="1"/>
        </w:numPr>
        <w:tabs>
          <w:tab w:val="left" w:pos="660"/>
        </w:tabs>
        <w:spacing w:before="60"/>
        <w:ind w:right="122"/>
      </w:pPr>
      <w:r>
        <w:rPr>
          <w:b/>
          <w:color w:val="231F20"/>
        </w:rPr>
        <w:t xml:space="preserve">Head Start or Early Start </w:t>
      </w:r>
      <w:r w:rsidR="00E97EB3">
        <w:rPr>
          <w:b/>
          <w:color w:val="231F20"/>
        </w:rPr>
        <w:t xml:space="preserve">(Floyd Elem ONLY) </w:t>
      </w:r>
      <w:proofErr w:type="gramStart"/>
      <w:r w:rsidR="00E97EB3">
        <w:rPr>
          <w:b/>
          <w:color w:val="231F20"/>
        </w:rPr>
        <w:t xml:space="preserve">- </w:t>
      </w:r>
      <w:r>
        <w:t xml:space="preserve"> Children</w:t>
      </w:r>
      <w:proofErr w:type="gramEnd"/>
      <w:r>
        <w:t xml:space="preserve"> participating in these programs are eligible for free meals.</w:t>
      </w:r>
    </w:p>
    <w:p w:rsidR="005671F7" w:rsidRDefault="00347078">
      <w:pPr>
        <w:pStyle w:val="ListParagraph"/>
        <w:numPr>
          <w:ilvl w:val="1"/>
          <w:numId w:val="1"/>
        </w:numPr>
        <w:tabs>
          <w:tab w:val="left" w:pos="660"/>
        </w:tabs>
        <w:spacing w:before="60"/>
      </w:pPr>
      <w:r>
        <w:rPr>
          <w:b/>
          <w:color w:val="231F20"/>
        </w:rPr>
        <w:t>Homeless,</w:t>
      </w:r>
      <w:r>
        <w:rPr>
          <w:b/>
          <w:color w:val="231F20"/>
          <w:spacing w:val="-16"/>
        </w:rPr>
        <w:t xml:space="preserve"> </w:t>
      </w:r>
      <w:r>
        <w:rPr>
          <w:b/>
          <w:color w:val="231F20"/>
          <w:spacing w:val="-3"/>
        </w:rPr>
        <w:t>Runaway,</w:t>
      </w:r>
      <w:r>
        <w:rPr>
          <w:b/>
          <w:color w:val="231F20"/>
          <w:spacing w:val="-17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16"/>
        </w:rPr>
        <w:t xml:space="preserve"> </w:t>
      </w:r>
      <w:r>
        <w:rPr>
          <w:b/>
          <w:color w:val="231F20"/>
        </w:rPr>
        <w:t>Migrant</w:t>
      </w:r>
      <w:r>
        <w:rPr>
          <w:b/>
          <w:color w:val="231F20"/>
          <w:spacing w:val="-17"/>
        </w:rPr>
        <w:t xml:space="preserve"> </w:t>
      </w:r>
      <w:r>
        <w:rPr>
          <w:b/>
          <w:color w:val="231F20"/>
        </w:rPr>
        <w:t>-</w:t>
      </w:r>
      <w:r>
        <w:rPr>
          <w:b/>
          <w:color w:val="231F20"/>
          <w:spacing w:val="-17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who meet the definition of homeless, runaway, or migrant qualify </w:t>
      </w:r>
      <w:proofErr w:type="gramStart"/>
      <w:r>
        <w:rPr>
          <w:color w:val="231F20"/>
        </w:rPr>
        <w:t>for free</w:t>
      </w:r>
      <w:proofErr w:type="gramEnd"/>
      <w:r>
        <w:rPr>
          <w:color w:val="231F20"/>
        </w:rPr>
        <w:t xml:space="preserve"> meals. If you </w:t>
      </w:r>
      <w:proofErr w:type="gramStart"/>
      <w:r>
        <w:rPr>
          <w:color w:val="231F20"/>
        </w:rPr>
        <w:t>haven’t</w:t>
      </w:r>
      <w:proofErr w:type="gramEnd"/>
      <w:r>
        <w:rPr>
          <w:color w:val="231F20"/>
        </w:rPr>
        <w:t xml:space="preserve"> been told about a child’s status as homeless, </w:t>
      </w:r>
      <w:r>
        <w:rPr>
          <w:color w:val="231F20"/>
          <w:spacing w:val="-3"/>
        </w:rPr>
        <w:t xml:space="preserve">runaway,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migrant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qualify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 these programs, please call your student’s school administrative assistant or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counselor.</w:t>
      </w:r>
    </w:p>
    <w:p w:rsidR="005671F7" w:rsidRDefault="00347078">
      <w:pPr>
        <w:pStyle w:val="ListParagraph"/>
        <w:numPr>
          <w:ilvl w:val="1"/>
          <w:numId w:val="1"/>
        </w:numPr>
        <w:tabs>
          <w:tab w:val="left" w:pos="659"/>
        </w:tabs>
        <w:spacing w:before="60"/>
        <w:ind w:right="428"/>
      </w:pPr>
      <w:r>
        <w:rPr>
          <w:b/>
          <w:color w:val="231F20"/>
        </w:rPr>
        <w:t xml:space="preserve">WIC Recipient - </w:t>
      </w:r>
      <w:r>
        <w:rPr>
          <w:color w:val="231F20"/>
        </w:rPr>
        <w:t xml:space="preserve">Children in households participating in WIC </w:t>
      </w:r>
      <w:r>
        <w:rPr>
          <w:color w:val="231F20"/>
          <w:u w:val="single" w:color="231F20"/>
        </w:rPr>
        <w:t xml:space="preserve">may </w:t>
      </w:r>
      <w:r>
        <w:rPr>
          <w:color w:val="231F20"/>
        </w:rPr>
        <w:t>be eligible for free or reduced-price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meals.</w:t>
      </w:r>
    </w:p>
    <w:p w:rsidR="005671F7" w:rsidRDefault="00347078">
      <w:pPr>
        <w:pStyle w:val="ListParagraph"/>
        <w:numPr>
          <w:ilvl w:val="0"/>
          <w:numId w:val="1"/>
        </w:numPr>
        <w:tabs>
          <w:tab w:val="left" w:pos="380"/>
        </w:tabs>
        <w:ind w:hanging="260"/>
        <w:jc w:val="left"/>
      </w:pPr>
      <w:proofErr w:type="gramStart"/>
      <w:r>
        <w:rPr>
          <w:b/>
          <w:color w:val="231F20"/>
        </w:rPr>
        <w:t>What</w:t>
      </w:r>
      <w:r>
        <w:rPr>
          <w:b/>
          <w:color w:val="231F20"/>
          <w:spacing w:val="-18"/>
        </w:rPr>
        <w:t xml:space="preserve"> </w:t>
      </w:r>
      <w:r>
        <w:rPr>
          <w:b/>
          <w:color w:val="231F20"/>
        </w:rPr>
        <w:t>if</w:t>
      </w:r>
      <w:r>
        <w:rPr>
          <w:b/>
          <w:color w:val="231F20"/>
          <w:spacing w:val="-18"/>
        </w:rPr>
        <w:t xml:space="preserve"> </w:t>
      </w:r>
      <w:r>
        <w:rPr>
          <w:b/>
          <w:color w:val="231F20"/>
        </w:rPr>
        <w:t>I</w:t>
      </w:r>
      <w:r>
        <w:rPr>
          <w:b/>
          <w:color w:val="231F20"/>
          <w:spacing w:val="-17"/>
        </w:rPr>
        <w:t xml:space="preserve"> </w:t>
      </w:r>
      <w:r>
        <w:rPr>
          <w:b/>
          <w:color w:val="231F20"/>
        </w:rPr>
        <w:t>disagree</w:t>
      </w:r>
      <w:r>
        <w:rPr>
          <w:b/>
          <w:color w:val="231F20"/>
          <w:spacing w:val="-18"/>
        </w:rPr>
        <w:t xml:space="preserve"> </w:t>
      </w:r>
      <w:r>
        <w:rPr>
          <w:b/>
          <w:color w:val="231F20"/>
        </w:rPr>
        <w:t>with</w:t>
      </w:r>
      <w:r>
        <w:rPr>
          <w:b/>
          <w:color w:val="231F20"/>
          <w:spacing w:val="-18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-18"/>
        </w:rPr>
        <w:t xml:space="preserve"> </w:t>
      </w:r>
      <w:r>
        <w:rPr>
          <w:b/>
          <w:color w:val="231F20"/>
        </w:rPr>
        <w:t>school’s</w:t>
      </w:r>
      <w:r>
        <w:rPr>
          <w:b/>
          <w:color w:val="231F20"/>
          <w:spacing w:val="-18"/>
        </w:rPr>
        <w:t xml:space="preserve"> </w:t>
      </w:r>
      <w:r>
        <w:rPr>
          <w:b/>
          <w:color w:val="231F20"/>
        </w:rPr>
        <w:t>decision</w:t>
      </w:r>
      <w:r>
        <w:rPr>
          <w:b/>
          <w:color w:val="231F20"/>
          <w:spacing w:val="-18"/>
        </w:rPr>
        <w:t xml:space="preserve"> </w:t>
      </w:r>
      <w:r>
        <w:rPr>
          <w:b/>
          <w:color w:val="231F20"/>
        </w:rPr>
        <w:t>about my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application?</w:t>
      </w:r>
      <w:proofErr w:type="gramEnd"/>
      <w:r>
        <w:rPr>
          <w:b/>
          <w:color w:val="231F20"/>
          <w:spacing w:val="-8"/>
        </w:rPr>
        <w:t xml:space="preserve"> </w:t>
      </w:r>
      <w:r>
        <w:rPr>
          <w:color w:val="231F20"/>
          <w:spacing w:val="-7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talk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officials.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 xml:space="preserve">You </w:t>
      </w:r>
      <w:r>
        <w:rPr>
          <w:color w:val="231F20"/>
        </w:rPr>
        <w:t xml:space="preserve">may also ask for a hearing by calling or writing to </w:t>
      </w:r>
      <w:r w:rsidR="00747814">
        <w:rPr>
          <w:color w:val="231F20"/>
        </w:rPr>
        <w:t>Lark Stewart</w:t>
      </w:r>
      <w:r>
        <w:rPr>
          <w:color w:val="231F20"/>
        </w:rPr>
        <w:t>, Director of Food and Nutrition Services, 405 E. Davis, Mesquite, TX 75149,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972-882-5500.</w:t>
      </w:r>
    </w:p>
    <w:p w:rsidR="005671F7" w:rsidRDefault="00347078">
      <w:pPr>
        <w:pStyle w:val="Heading1"/>
        <w:numPr>
          <w:ilvl w:val="0"/>
          <w:numId w:val="1"/>
        </w:numPr>
        <w:tabs>
          <w:tab w:val="left" w:pos="380"/>
        </w:tabs>
        <w:spacing w:before="69" w:line="236" w:lineRule="exact"/>
        <w:ind w:hanging="260"/>
        <w:jc w:val="left"/>
      </w:pPr>
      <w:r>
        <w:rPr>
          <w:color w:val="231F20"/>
        </w:rPr>
        <w:t xml:space="preserve">My child’s application </w:t>
      </w:r>
      <w:proofErr w:type="gramStart"/>
      <w:r>
        <w:rPr>
          <w:color w:val="231F20"/>
        </w:rPr>
        <w:t>was approved</w:t>
      </w:r>
      <w:proofErr w:type="gramEnd"/>
      <w:r>
        <w:rPr>
          <w:color w:val="231F20"/>
        </w:rPr>
        <w:t xml:space="preserve"> last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year.</w:t>
      </w:r>
    </w:p>
    <w:p w:rsidR="005671F7" w:rsidRDefault="00347078">
      <w:pPr>
        <w:pStyle w:val="BodyText"/>
        <w:spacing w:before="14"/>
        <w:ind w:left="379" w:right="4" w:hanging="261"/>
        <w:rPr>
          <w:color w:val="231F20"/>
          <w:spacing w:val="-3"/>
        </w:rPr>
      </w:pPr>
      <w:r>
        <w:rPr>
          <w:b/>
          <w:color w:val="231F20"/>
        </w:rPr>
        <w:t xml:space="preserve">    Do I need to fill out a new one? </w:t>
      </w:r>
      <w:r>
        <w:rPr>
          <w:color w:val="231F20"/>
          <w:spacing w:val="-6"/>
        </w:rPr>
        <w:t xml:space="preserve">Yes. </w:t>
      </w:r>
      <w:r>
        <w:rPr>
          <w:color w:val="231F20"/>
        </w:rPr>
        <w:t xml:space="preserve">An application is only good for that school year and for the first few days of this school </w:t>
      </w:r>
      <w:r>
        <w:rPr>
          <w:color w:val="231F20"/>
          <w:spacing w:val="-3"/>
        </w:rPr>
        <w:t xml:space="preserve">year. </w:t>
      </w:r>
      <w:r>
        <w:rPr>
          <w:color w:val="231F20"/>
        </w:rPr>
        <w:t xml:space="preserve">Submit online a new application unless Meal Benefits told you that your child is already eligible for the new school </w:t>
      </w:r>
      <w:r>
        <w:rPr>
          <w:color w:val="231F20"/>
          <w:spacing w:val="-3"/>
        </w:rPr>
        <w:t>year.</w:t>
      </w:r>
    </w:p>
    <w:p w:rsidR="005671F7" w:rsidRDefault="00347078">
      <w:pPr>
        <w:pStyle w:val="ListParagraph"/>
        <w:numPr>
          <w:ilvl w:val="0"/>
          <w:numId w:val="1"/>
        </w:numPr>
        <w:tabs>
          <w:tab w:val="left" w:pos="522"/>
        </w:tabs>
        <w:spacing w:before="102"/>
        <w:ind w:left="521" w:right="117" w:hanging="280"/>
        <w:jc w:val="left"/>
      </w:pPr>
      <w:r>
        <w:rPr>
          <w:b/>
          <w:color w:val="231F20"/>
        </w:rPr>
        <w:br w:type="column"/>
        <w:t>If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I</w:t>
      </w:r>
      <w:r>
        <w:rPr>
          <w:b/>
          <w:color w:val="231F20"/>
          <w:spacing w:val="-5"/>
        </w:rPr>
        <w:t xml:space="preserve"> </w:t>
      </w:r>
      <w:proofErr w:type="gramStart"/>
      <w:r>
        <w:rPr>
          <w:b/>
          <w:color w:val="231F20"/>
        </w:rPr>
        <w:t>don’t</w:t>
      </w:r>
      <w:proofErr w:type="gramEnd"/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qualify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  <w:spacing w:val="-3"/>
        </w:rPr>
        <w:t>now,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may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I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apply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later?</w:t>
      </w:r>
      <w:r>
        <w:rPr>
          <w:b/>
          <w:color w:val="231F20"/>
          <w:spacing w:val="-6"/>
        </w:rPr>
        <w:t xml:space="preserve"> </w:t>
      </w:r>
      <w:r>
        <w:rPr>
          <w:color w:val="231F20"/>
          <w:spacing w:val="-6"/>
        </w:rPr>
        <w:t>Yes.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Apply at any time during the school </w:t>
      </w:r>
      <w:r>
        <w:rPr>
          <w:color w:val="231F20"/>
          <w:spacing w:val="-3"/>
        </w:rPr>
        <w:t xml:space="preserve">year. </w:t>
      </w:r>
      <w:r>
        <w:rPr>
          <w:color w:val="231F20"/>
        </w:rPr>
        <w:t xml:space="preserve">A child with a parent or guardian who becomes unemployed may become eligible </w:t>
      </w:r>
      <w:proofErr w:type="gramStart"/>
      <w:r>
        <w:rPr>
          <w:color w:val="231F20"/>
        </w:rPr>
        <w:t>for free</w:t>
      </w:r>
      <w:proofErr w:type="gramEnd"/>
      <w:r>
        <w:rPr>
          <w:color w:val="231F20"/>
        </w:rPr>
        <w:t xml:space="preserve"> and reduced-price meals if the household income drops below the income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limit.</w:t>
      </w:r>
    </w:p>
    <w:p w:rsidR="005671F7" w:rsidRDefault="00347078">
      <w:pPr>
        <w:pStyle w:val="ListParagraph"/>
        <w:numPr>
          <w:ilvl w:val="0"/>
          <w:numId w:val="1"/>
        </w:numPr>
        <w:tabs>
          <w:tab w:val="left" w:pos="522"/>
        </w:tabs>
        <w:ind w:left="521" w:right="183" w:hanging="280"/>
        <w:jc w:val="left"/>
      </w:pPr>
      <w:proofErr w:type="gramStart"/>
      <w:r>
        <w:rPr>
          <w:b/>
          <w:color w:val="231F20"/>
        </w:rPr>
        <w:t>What if my income is not always the same?</w:t>
      </w:r>
      <w:proofErr w:type="gramEnd"/>
      <w:r>
        <w:rPr>
          <w:b/>
          <w:color w:val="231F20"/>
        </w:rPr>
        <w:t xml:space="preserve"> </w:t>
      </w:r>
      <w:r>
        <w:rPr>
          <w:color w:val="231F20"/>
        </w:rPr>
        <w:t xml:space="preserve">List the amount </w:t>
      </w:r>
      <w:r>
        <w:rPr>
          <w:color w:val="231F20"/>
          <w:u w:val="single" w:color="231F20"/>
        </w:rPr>
        <w:t xml:space="preserve">normally </w:t>
      </w:r>
      <w:r>
        <w:rPr>
          <w:color w:val="231F20"/>
        </w:rPr>
        <w:t>received. If a household member lost a job or had hours/wages reduced, use current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income.</w:t>
      </w:r>
    </w:p>
    <w:p w:rsidR="005671F7" w:rsidRDefault="00347078">
      <w:pPr>
        <w:pStyle w:val="ListParagraph"/>
        <w:numPr>
          <w:ilvl w:val="0"/>
          <w:numId w:val="1"/>
        </w:numPr>
        <w:tabs>
          <w:tab w:val="left" w:pos="522"/>
        </w:tabs>
        <w:ind w:left="521" w:right="117" w:hanging="280"/>
        <w:jc w:val="left"/>
      </w:pPr>
      <w:r>
        <w:rPr>
          <w:b/>
          <w:color w:val="231F20"/>
        </w:rPr>
        <w:t xml:space="preserve">We are in the </w:t>
      </w:r>
      <w:r>
        <w:rPr>
          <w:b/>
          <w:color w:val="231F20"/>
          <w:spacing w:val="-3"/>
        </w:rPr>
        <w:t xml:space="preserve">military. </w:t>
      </w:r>
      <w:r>
        <w:rPr>
          <w:b/>
          <w:color w:val="231F20"/>
        </w:rPr>
        <w:t xml:space="preserve">Do we report our income differently? </w:t>
      </w:r>
      <w:r>
        <w:rPr>
          <w:color w:val="231F20"/>
        </w:rPr>
        <w:t xml:space="preserve">Basic pay and cash bonuses </w:t>
      </w:r>
      <w:proofErr w:type="gramStart"/>
      <w:r>
        <w:rPr>
          <w:color w:val="231F20"/>
        </w:rPr>
        <w:t>must be reported</w:t>
      </w:r>
      <w:proofErr w:type="gramEnd"/>
      <w:r>
        <w:rPr>
          <w:color w:val="231F20"/>
        </w:rPr>
        <w:t xml:space="preserve"> as income. Any cash value allowances for off-base housing, food, or clothing or Family Subsistence Supplemental Allowance payments count as income. If housing is part of the Military Housing Privatization Initiative, do not include the housing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allowance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income.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combat pay resulting from deployment 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excluded</w:t>
      </w:r>
    </w:p>
    <w:p w:rsidR="005671F7" w:rsidRDefault="00347078">
      <w:pPr>
        <w:pStyle w:val="BodyText"/>
        <w:spacing w:line="223" w:lineRule="exact"/>
        <w:ind w:left="522" w:right="201"/>
      </w:pPr>
      <w:proofErr w:type="gramStart"/>
      <w:r>
        <w:rPr>
          <w:color w:val="231F20"/>
        </w:rPr>
        <w:t>from</w:t>
      </w:r>
      <w:proofErr w:type="gramEnd"/>
      <w:r>
        <w:rPr>
          <w:color w:val="231F20"/>
        </w:rPr>
        <w:t xml:space="preserve"> income.</w:t>
      </w:r>
    </w:p>
    <w:p w:rsidR="005671F7" w:rsidRDefault="00347078">
      <w:pPr>
        <w:pStyle w:val="Heading1"/>
        <w:numPr>
          <w:ilvl w:val="0"/>
          <w:numId w:val="1"/>
        </w:numPr>
        <w:tabs>
          <w:tab w:val="left" w:pos="523"/>
        </w:tabs>
        <w:spacing w:before="67" w:line="236" w:lineRule="exact"/>
        <w:ind w:left="522" w:hanging="280"/>
        <w:jc w:val="left"/>
      </w:pPr>
      <w:r>
        <w:rPr>
          <w:color w:val="231F20"/>
        </w:rPr>
        <w:t>May I apply if someone in my household is not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</w:p>
    <w:p w:rsidR="005671F7" w:rsidRDefault="00347078">
      <w:pPr>
        <w:pStyle w:val="BodyText"/>
        <w:spacing w:before="14"/>
        <w:ind w:left="522" w:right="201"/>
      </w:pPr>
      <w:r>
        <w:rPr>
          <w:b/>
          <w:color w:val="231F20"/>
        </w:rPr>
        <w:t xml:space="preserve">U.S. citizen? </w:t>
      </w:r>
      <w:r>
        <w:rPr>
          <w:color w:val="231F20"/>
        </w:rPr>
        <w:t xml:space="preserve">Yes. You, your children or other household members do not have to be U.S. citizens to apply </w:t>
      </w:r>
      <w:proofErr w:type="gramStart"/>
      <w:r>
        <w:rPr>
          <w:color w:val="231F20"/>
        </w:rPr>
        <w:t>for free</w:t>
      </w:r>
      <w:proofErr w:type="gramEnd"/>
      <w:r>
        <w:rPr>
          <w:color w:val="231F20"/>
        </w:rPr>
        <w:t xml:space="preserve"> or reduced-price meals.</w:t>
      </w:r>
    </w:p>
    <w:p w:rsidR="005671F7" w:rsidRDefault="00347078">
      <w:pPr>
        <w:pStyle w:val="ListParagraph"/>
        <w:numPr>
          <w:ilvl w:val="0"/>
          <w:numId w:val="1"/>
        </w:numPr>
        <w:tabs>
          <w:tab w:val="left" w:pos="523"/>
        </w:tabs>
        <w:ind w:left="522" w:right="117" w:hanging="280"/>
        <w:jc w:val="both"/>
      </w:pPr>
      <w:proofErr w:type="gramStart"/>
      <w:r>
        <w:rPr>
          <w:b/>
          <w:color w:val="231F20"/>
        </w:rPr>
        <w:t>Will application information be checked</w:t>
      </w:r>
      <w:proofErr w:type="gramEnd"/>
      <w:r>
        <w:rPr>
          <w:b/>
          <w:color w:val="231F20"/>
        </w:rPr>
        <w:t xml:space="preserve">? </w:t>
      </w:r>
      <w:r>
        <w:rPr>
          <w:color w:val="231F20"/>
          <w:spacing w:val="-6"/>
        </w:rPr>
        <w:t xml:space="preserve">Yes. </w:t>
      </w:r>
      <w:r>
        <w:rPr>
          <w:color w:val="231F20"/>
        </w:rPr>
        <w:t>We may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reported household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income.</w:t>
      </w:r>
    </w:p>
    <w:p w:rsidR="005671F7" w:rsidRDefault="00347078">
      <w:pPr>
        <w:pStyle w:val="ListParagraph"/>
        <w:numPr>
          <w:ilvl w:val="0"/>
          <w:numId w:val="1"/>
        </w:numPr>
        <w:tabs>
          <w:tab w:val="left" w:pos="523"/>
        </w:tabs>
        <w:ind w:left="522" w:right="117" w:hanging="280"/>
        <w:jc w:val="left"/>
      </w:pPr>
      <w:r>
        <w:rPr>
          <w:b/>
          <w:color w:val="231F20"/>
        </w:rPr>
        <w:t xml:space="preserve">My family needs more help. Are there other programs we might apply </w:t>
      </w:r>
      <w:proofErr w:type="gramStart"/>
      <w:r>
        <w:rPr>
          <w:b/>
          <w:color w:val="231F20"/>
        </w:rPr>
        <w:t>for</w:t>
      </w:r>
      <w:proofErr w:type="gramEnd"/>
      <w:r>
        <w:rPr>
          <w:b/>
          <w:color w:val="231F20"/>
        </w:rPr>
        <w:t xml:space="preserve">? </w:t>
      </w:r>
      <w:r>
        <w:rPr>
          <w:color w:val="231F20"/>
          <w:spacing w:val="-13"/>
        </w:rPr>
        <w:t xml:space="preserve">To </w:t>
      </w:r>
      <w:r>
        <w:rPr>
          <w:color w:val="231F20"/>
        </w:rPr>
        <w:t>find out how to apply for other assistance benefits, contact your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local assistance office or dial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2-1-1.</w:t>
      </w:r>
    </w:p>
    <w:p w:rsidR="005671F7" w:rsidRDefault="00347078">
      <w:pPr>
        <w:pStyle w:val="ListParagraph"/>
        <w:numPr>
          <w:ilvl w:val="0"/>
          <w:numId w:val="1"/>
        </w:numPr>
        <w:tabs>
          <w:tab w:val="left" w:pos="523"/>
        </w:tabs>
        <w:ind w:left="522" w:right="117" w:hanging="403"/>
        <w:jc w:val="both"/>
      </w:pPr>
      <w:r>
        <w:rPr>
          <w:b/>
          <w:color w:val="231F20"/>
        </w:rPr>
        <w:t xml:space="preserve">Can I apply online? </w:t>
      </w:r>
      <w:r>
        <w:rPr>
          <w:color w:val="231F20"/>
          <w:spacing w:val="-6"/>
        </w:rPr>
        <w:t xml:space="preserve">Yes! </w:t>
      </w:r>
      <w:proofErr w:type="gramStart"/>
      <w:r>
        <w:rPr>
          <w:color w:val="231F20"/>
        </w:rPr>
        <w:t>The online application has the same requirements and will ask you for 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same information as the paper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application.</w:t>
      </w:r>
      <w:proofErr w:type="gramEnd"/>
    </w:p>
    <w:p w:rsidR="005671F7" w:rsidRDefault="00347078">
      <w:pPr>
        <w:pStyle w:val="BodyText"/>
        <w:ind w:left="522" w:right="201" w:hanging="1"/>
      </w:pPr>
      <w:r>
        <w:rPr>
          <w:color w:val="231F20"/>
        </w:rPr>
        <w:t xml:space="preserve">Visit </w:t>
      </w:r>
      <w:hyperlink r:id="rId9">
        <w:r>
          <w:rPr>
            <w:color w:val="231F20"/>
            <w:u w:val="single" w:color="231F20"/>
          </w:rPr>
          <w:t xml:space="preserve">www.schoolcafe.com </w:t>
        </w:r>
      </w:hyperlink>
      <w:r>
        <w:rPr>
          <w:color w:val="231F20"/>
        </w:rPr>
        <w:t>to begin or to learn more about the online application process.</w:t>
      </w:r>
    </w:p>
    <w:p w:rsidR="005671F7" w:rsidRDefault="005671F7"/>
    <w:p w:rsidR="004C04C3" w:rsidRDefault="004C04C3">
      <w:pPr>
        <w:sectPr w:rsidR="004C04C3">
          <w:type w:val="continuous"/>
          <w:pgSz w:w="12240" w:h="17280"/>
          <w:pgMar w:top="440" w:right="420" w:bottom="280" w:left="420" w:header="720" w:footer="720" w:gutter="0"/>
          <w:cols w:num="2" w:space="720" w:equalWidth="0">
            <w:col w:w="5540" w:space="78"/>
            <w:col w:w="5782"/>
          </w:cols>
        </w:sectPr>
      </w:pPr>
    </w:p>
    <w:p w:rsidR="004C04C3" w:rsidRDefault="004C04C3" w:rsidP="004C04C3">
      <w:pPr>
        <w:pStyle w:val="BodyText"/>
        <w:spacing w:before="5" w:line="240" w:lineRule="auto"/>
        <w:jc w:val="right"/>
        <w:rPr>
          <w:i/>
          <w:sz w:val="15"/>
        </w:rPr>
      </w:pPr>
    </w:p>
    <w:p w:rsidR="004C04C3" w:rsidRDefault="009C0764" w:rsidP="00D043C8">
      <w:pPr>
        <w:pStyle w:val="BodyText"/>
        <w:spacing w:before="5" w:line="240" w:lineRule="auto"/>
        <w:rPr>
          <w:i/>
          <w:sz w:val="15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13335</wp:posOffset>
            </wp:positionV>
            <wp:extent cx="3529965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448" y="21466"/>
                <wp:lineTo x="214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4C3">
        <w:rPr>
          <w:i/>
          <w:color w:val="231F20"/>
        </w:rPr>
        <w:t xml:space="preserve">If you have any other questions or need help, call Meal Benefits 972-882-5512. Si </w:t>
      </w:r>
      <w:proofErr w:type="spellStart"/>
      <w:r w:rsidR="004C04C3">
        <w:rPr>
          <w:i/>
          <w:color w:val="231F20"/>
        </w:rPr>
        <w:t>necesita</w:t>
      </w:r>
      <w:proofErr w:type="spellEnd"/>
      <w:r w:rsidR="004C04C3">
        <w:rPr>
          <w:i/>
          <w:color w:val="231F20"/>
        </w:rPr>
        <w:t xml:space="preserve"> </w:t>
      </w:r>
      <w:proofErr w:type="spellStart"/>
      <w:r w:rsidR="004C04C3">
        <w:rPr>
          <w:i/>
          <w:color w:val="231F20"/>
        </w:rPr>
        <w:t>ayuda</w:t>
      </w:r>
      <w:proofErr w:type="spellEnd"/>
      <w:r w:rsidR="004C04C3">
        <w:rPr>
          <w:i/>
          <w:color w:val="231F20"/>
        </w:rPr>
        <w:t xml:space="preserve">, </w:t>
      </w:r>
      <w:proofErr w:type="spellStart"/>
      <w:r w:rsidR="004C04C3">
        <w:rPr>
          <w:i/>
          <w:color w:val="231F20"/>
        </w:rPr>
        <w:t>por</w:t>
      </w:r>
      <w:proofErr w:type="spellEnd"/>
      <w:r w:rsidR="004C04C3">
        <w:rPr>
          <w:i/>
          <w:color w:val="231F20"/>
        </w:rPr>
        <w:t xml:space="preserve"> favor</w:t>
      </w:r>
      <w:r w:rsidR="004C04C3" w:rsidRPr="004C04C3">
        <w:rPr>
          <w:i/>
          <w:color w:val="231F20"/>
        </w:rPr>
        <w:t xml:space="preserve"> </w:t>
      </w:r>
      <w:proofErr w:type="spellStart"/>
      <w:r w:rsidR="004C04C3">
        <w:rPr>
          <w:i/>
          <w:color w:val="231F20"/>
        </w:rPr>
        <w:t>llame</w:t>
      </w:r>
      <w:proofErr w:type="spellEnd"/>
      <w:r w:rsidR="004C04C3">
        <w:rPr>
          <w:i/>
          <w:color w:val="231F20"/>
        </w:rPr>
        <w:t xml:space="preserve"> </w:t>
      </w:r>
      <w:bookmarkStart w:id="0" w:name="_GoBack"/>
      <w:bookmarkEnd w:id="0"/>
      <w:r w:rsidR="004C04C3">
        <w:rPr>
          <w:i/>
          <w:color w:val="231F20"/>
        </w:rPr>
        <w:t xml:space="preserve">al </w:t>
      </w:r>
      <w:proofErr w:type="spellStart"/>
      <w:r w:rsidR="004C04C3">
        <w:rPr>
          <w:i/>
          <w:color w:val="231F20"/>
        </w:rPr>
        <w:t>teléfono</w:t>
      </w:r>
      <w:proofErr w:type="spellEnd"/>
      <w:r w:rsidR="004C04C3">
        <w:rPr>
          <w:i/>
          <w:color w:val="231F20"/>
        </w:rPr>
        <w:t>: Meal Benefits 972-882-5512.</w:t>
      </w:r>
      <w:r w:rsidR="0049770E" w:rsidRPr="0049770E">
        <w:rPr>
          <w:noProof/>
        </w:rPr>
        <w:t xml:space="preserve"> </w:t>
      </w:r>
    </w:p>
    <w:p w:rsidR="004C04C3" w:rsidRDefault="004C04C3" w:rsidP="004C04C3">
      <w:pPr>
        <w:pStyle w:val="BodyText"/>
        <w:spacing w:before="5" w:line="240" w:lineRule="auto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3FB8D39" wp14:editId="4465BF57">
                <wp:simplePos x="0" y="0"/>
                <wp:positionH relativeFrom="page">
                  <wp:posOffset>355600</wp:posOffset>
                </wp:positionH>
                <wp:positionV relativeFrom="paragraph">
                  <wp:posOffset>137795</wp:posOffset>
                </wp:positionV>
                <wp:extent cx="850900" cy="490220"/>
                <wp:effectExtent l="3175" t="635" r="3175" b="4445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490220"/>
                          <a:chOff x="560" y="217"/>
                          <a:chExt cx="1340" cy="772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" y="312"/>
                            <a:ext cx="1339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0" y="217"/>
                            <a:ext cx="1340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4C3" w:rsidRDefault="004C04C3" w:rsidP="004C04C3">
                              <w:pPr>
                                <w:spacing w:line="225" w:lineRule="exact"/>
                              </w:pPr>
                              <w:r>
                                <w:rPr>
                                  <w:color w:val="231F20"/>
                                </w:rPr>
                                <w:t>Sincerely,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B8D39" id="Group 7" o:spid="_x0000_s1026" style="position:absolute;margin-left:28pt;margin-top:10.85pt;width:67pt;height:38.6pt;z-index:251659264;mso-wrap-distance-left:0;mso-wrap-distance-right:0;mso-position-horizontal-relative:page" coordorigin="560,217" coordsize="1340,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60;top:312;width:1339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60;top:217;width:1340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4C04C3" w:rsidRDefault="004C04C3" w:rsidP="004C04C3">
                        <w:pPr>
                          <w:spacing w:line="225" w:lineRule="exact"/>
                        </w:pPr>
                        <w:r>
                          <w:rPr>
                            <w:color w:val="231F20"/>
                          </w:rPr>
                          <w:t>Sincerely,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color w:val="231F20"/>
          <w:sz w:val="20"/>
        </w:rPr>
        <w:t>Free and Reduced Meal Program</w:t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</w:p>
    <w:p w:rsidR="004C04C3" w:rsidRDefault="004C04C3" w:rsidP="004C04C3">
      <w:pPr>
        <w:spacing w:before="1" w:line="220" w:lineRule="exact"/>
        <w:ind w:left="120" w:right="9038"/>
        <w:rPr>
          <w:sz w:val="18"/>
        </w:rPr>
      </w:pPr>
      <w:r>
        <w:rPr>
          <w:color w:val="231F20"/>
          <w:sz w:val="18"/>
        </w:rPr>
        <w:t>Food and Nutrition Services Phone: 972-882-5512</w:t>
      </w:r>
    </w:p>
    <w:p w:rsidR="005671F7" w:rsidRPr="0049770E" w:rsidRDefault="004C04C3" w:rsidP="0049770E">
      <w:pPr>
        <w:spacing w:line="194" w:lineRule="exact"/>
        <w:ind w:left="120" w:right="124"/>
        <w:rPr>
          <w:sz w:val="18"/>
        </w:rPr>
      </w:pPr>
      <w:r>
        <w:rPr>
          <w:color w:val="231F20"/>
          <w:sz w:val="18"/>
        </w:rPr>
        <w:t xml:space="preserve">Email: </w:t>
      </w:r>
      <w:hyperlink r:id="rId13">
        <w:r>
          <w:rPr>
            <w:color w:val="231F20"/>
            <w:sz w:val="18"/>
          </w:rPr>
          <w:t>foodnutrition@mesquiteisd.org</w:t>
        </w:r>
      </w:hyperlink>
    </w:p>
    <w:sectPr w:rsidR="005671F7" w:rsidRPr="0049770E">
      <w:type w:val="continuous"/>
      <w:pgSz w:w="12240" w:h="17280"/>
      <w:pgMar w:top="4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1F0B"/>
    <w:multiLevelType w:val="hybridMultilevel"/>
    <w:tmpl w:val="35742B18"/>
    <w:lvl w:ilvl="0" w:tplc="9F2007EA">
      <w:start w:val="1"/>
      <w:numFmt w:val="decimal"/>
      <w:lvlText w:val="%1."/>
      <w:lvlJc w:val="left"/>
      <w:pPr>
        <w:ind w:left="379" w:hanging="261"/>
        <w:jc w:val="righ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2"/>
        <w:szCs w:val="22"/>
      </w:rPr>
    </w:lvl>
    <w:lvl w:ilvl="1" w:tplc="D964686A">
      <w:start w:val="1"/>
      <w:numFmt w:val="bullet"/>
      <w:lvlText w:val="•"/>
      <w:lvlJc w:val="left"/>
      <w:pPr>
        <w:ind w:left="659" w:hanging="180"/>
      </w:pPr>
      <w:rPr>
        <w:rFonts w:ascii="Arial" w:eastAsia="Arial" w:hAnsi="Arial" w:cs="Arial" w:hint="default"/>
        <w:b/>
        <w:bCs/>
        <w:color w:val="231F20"/>
        <w:spacing w:val="-20"/>
        <w:w w:val="100"/>
        <w:sz w:val="22"/>
        <w:szCs w:val="22"/>
      </w:rPr>
    </w:lvl>
    <w:lvl w:ilvl="2" w:tplc="449A4978">
      <w:start w:val="1"/>
      <w:numFmt w:val="bullet"/>
      <w:lvlText w:val="•"/>
      <w:lvlJc w:val="left"/>
      <w:pPr>
        <w:ind w:left="1202" w:hanging="180"/>
      </w:pPr>
      <w:rPr>
        <w:rFonts w:hint="default"/>
      </w:rPr>
    </w:lvl>
    <w:lvl w:ilvl="3" w:tplc="FBE42368">
      <w:start w:val="1"/>
      <w:numFmt w:val="bullet"/>
      <w:lvlText w:val="•"/>
      <w:lvlJc w:val="left"/>
      <w:pPr>
        <w:ind w:left="1744" w:hanging="180"/>
      </w:pPr>
      <w:rPr>
        <w:rFonts w:hint="default"/>
      </w:rPr>
    </w:lvl>
    <w:lvl w:ilvl="4" w:tplc="C84A3358">
      <w:start w:val="1"/>
      <w:numFmt w:val="bullet"/>
      <w:lvlText w:val="•"/>
      <w:lvlJc w:val="left"/>
      <w:pPr>
        <w:ind w:left="2286" w:hanging="180"/>
      </w:pPr>
      <w:rPr>
        <w:rFonts w:hint="default"/>
      </w:rPr>
    </w:lvl>
    <w:lvl w:ilvl="5" w:tplc="374CEEBA">
      <w:start w:val="1"/>
      <w:numFmt w:val="bullet"/>
      <w:lvlText w:val="•"/>
      <w:lvlJc w:val="left"/>
      <w:pPr>
        <w:ind w:left="2828" w:hanging="180"/>
      </w:pPr>
      <w:rPr>
        <w:rFonts w:hint="default"/>
      </w:rPr>
    </w:lvl>
    <w:lvl w:ilvl="6" w:tplc="E460E5C0">
      <w:start w:val="1"/>
      <w:numFmt w:val="bullet"/>
      <w:lvlText w:val="•"/>
      <w:lvlJc w:val="left"/>
      <w:pPr>
        <w:ind w:left="3370" w:hanging="180"/>
      </w:pPr>
      <w:rPr>
        <w:rFonts w:hint="default"/>
      </w:rPr>
    </w:lvl>
    <w:lvl w:ilvl="7" w:tplc="75607F3E">
      <w:start w:val="1"/>
      <w:numFmt w:val="bullet"/>
      <w:lvlText w:val="•"/>
      <w:lvlJc w:val="left"/>
      <w:pPr>
        <w:ind w:left="3913" w:hanging="180"/>
      </w:pPr>
      <w:rPr>
        <w:rFonts w:hint="default"/>
      </w:rPr>
    </w:lvl>
    <w:lvl w:ilvl="8" w:tplc="EA3EDC9A">
      <w:start w:val="1"/>
      <w:numFmt w:val="bullet"/>
      <w:lvlText w:val="•"/>
      <w:lvlJc w:val="left"/>
      <w:pPr>
        <w:ind w:left="4455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F7"/>
    <w:rsid w:val="00347078"/>
    <w:rsid w:val="00456675"/>
    <w:rsid w:val="0049770E"/>
    <w:rsid w:val="004C04C3"/>
    <w:rsid w:val="00506406"/>
    <w:rsid w:val="005671F7"/>
    <w:rsid w:val="00747814"/>
    <w:rsid w:val="008268A4"/>
    <w:rsid w:val="00904595"/>
    <w:rsid w:val="009C0764"/>
    <w:rsid w:val="00D043C8"/>
    <w:rsid w:val="00E97EB3"/>
    <w:rsid w:val="00F110FC"/>
    <w:rsid w:val="00F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6D69"/>
  <w15:docId w15:val="{F0114F18-129B-4350-AE81-C8B4A104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4"/>
      <w:ind w:left="379" w:hanging="2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20" w:lineRule="exact"/>
    </w:pPr>
  </w:style>
  <w:style w:type="paragraph" w:styleId="ListParagraph">
    <w:name w:val="List Paragraph"/>
    <w:basedOn w:val="Normal"/>
    <w:uiPriority w:val="1"/>
    <w:qFormat/>
    <w:pPr>
      <w:spacing w:before="100" w:line="220" w:lineRule="exact"/>
      <w:ind w:left="659" w:hanging="280"/>
    </w:pPr>
  </w:style>
  <w:style w:type="paragraph" w:customStyle="1" w:styleId="TableParagraph">
    <w:name w:val="Table Paragraph"/>
    <w:basedOn w:val="Normal"/>
    <w:uiPriority w:val="1"/>
    <w:qFormat/>
    <w:pPr>
      <w:spacing w:before="8"/>
    </w:pPr>
    <w:rPr>
      <w:rFonts w:ascii="Palatino Linotype" w:eastAsia="Palatino Linotype" w:hAnsi="Palatino Linotype" w:cs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0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cafe.com/" TargetMode="External"/><Relationship Id="rId13" Type="http://schemas.openxmlformats.org/officeDocument/2006/relationships/hyperlink" Target="mailto:foodnutrition@mesquiteisd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cafe.com/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choolcaf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222FE-DB4C-469A-B9E4-64ACAA8F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Clem</dc:creator>
  <cp:lastModifiedBy>Mandy Young</cp:lastModifiedBy>
  <cp:revision>3</cp:revision>
  <cp:lastPrinted>2020-07-09T17:01:00Z</cp:lastPrinted>
  <dcterms:created xsi:type="dcterms:W3CDTF">2020-07-09T14:13:00Z</dcterms:created>
  <dcterms:modified xsi:type="dcterms:W3CDTF">2020-07-09T17:02:00Z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2018-08-23T00:00:00Z</vt:filetime>
  </property>
</Properties>
</file>